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96"/>
        <w:gridCol w:w="64"/>
      </w:tblGrid>
      <w:tr w:rsidR="00B47A9F" w:rsidRPr="00B47A9F" w:rsidTr="00B47A9F">
        <w:trPr>
          <w:tblCellSpacing w:w="0" w:type="dxa"/>
        </w:trPr>
        <w:tc>
          <w:tcPr>
            <w:tcW w:w="5000" w:type="pct"/>
            <w:shd w:val="clear" w:color="auto" w:fill="FFFFFF"/>
            <w:hideMark/>
          </w:tcPr>
          <w:p w:rsidR="00B47A9F" w:rsidRPr="00B47A9F" w:rsidRDefault="00B47A9F" w:rsidP="00B47A9F">
            <w:pPr>
              <w:rPr>
                <w:rFonts w:ascii="Verdana" w:eastAsia="Times New Roman" w:hAnsi="Verdana" w:cs="Times New Roman"/>
                <w:color w:val="000000"/>
                <w:sz w:val="18"/>
                <w:szCs w:val="18"/>
              </w:rPr>
            </w:pPr>
            <w:r w:rsidRPr="00B47A9F">
              <w:rPr>
                <w:rFonts w:ascii="Verdana" w:eastAsia="Times New Roman" w:hAnsi="Verdana" w:cs="Times New Roman"/>
                <w:b/>
                <w:bCs/>
                <w:color w:val="000000"/>
                <w:sz w:val="20"/>
                <w:szCs w:val="20"/>
              </w:rPr>
              <w:t>Sapphire &amp; Blackboard Sign Up</w:t>
            </w:r>
          </w:p>
        </w:tc>
        <w:tc>
          <w:tcPr>
            <w:tcW w:w="0" w:type="auto"/>
            <w:shd w:val="clear" w:color="auto" w:fill="FFFFFF"/>
            <w:vAlign w:val="center"/>
            <w:hideMark/>
          </w:tcPr>
          <w:p w:rsidR="00B47A9F" w:rsidRPr="00B47A9F" w:rsidRDefault="00B47A9F" w:rsidP="00B47A9F">
            <w:pPr>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 </w:t>
            </w:r>
          </w:p>
        </w:tc>
      </w:tr>
    </w:tbl>
    <w:tbl>
      <w:tblPr>
        <w:tblpPr w:leftFromText="60" w:rightFromText="60" w:vertAnchor="text" w:tblpXSpec="right" w:tblpYSpec="center"/>
        <w:tblW w:w="3000"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3000"/>
      </w:tblGrid>
      <w:tr w:rsidR="00B47A9F" w:rsidRPr="00B47A9F" w:rsidTr="00B47A9F">
        <w:trPr>
          <w:tblCellSpacing w:w="0" w:type="dxa"/>
        </w:trPr>
        <w:tc>
          <w:tcPr>
            <w:tcW w:w="0" w:type="auto"/>
            <w:shd w:val="clear" w:color="auto" w:fill="FFFFFF"/>
            <w:hideMark/>
          </w:tcPr>
          <w:tbl>
            <w:tblPr>
              <w:tblW w:w="0" w:type="auto"/>
              <w:tblCellSpacing w:w="30" w:type="dxa"/>
              <w:tblCellMar>
                <w:left w:w="0" w:type="dxa"/>
                <w:right w:w="0" w:type="dxa"/>
              </w:tblCellMar>
              <w:tblLook w:val="04A0" w:firstRow="1" w:lastRow="0" w:firstColumn="1" w:lastColumn="0" w:noHBand="0" w:noVBand="1"/>
            </w:tblPr>
            <w:tblGrid>
              <w:gridCol w:w="2520"/>
            </w:tblGrid>
            <w:tr w:rsidR="00B47A9F" w:rsidRPr="00B47A9F">
              <w:trPr>
                <w:tblCellSpacing w:w="30" w:type="dxa"/>
              </w:trPr>
              <w:tc>
                <w:tcPr>
                  <w:tcW w:w="0" w:type="auto"/>
                  <w:hideMark/>
                </w:tcPr>
                <w:p w:rsidR="00B47A9F" w:rsidRPr="00B47A9F" w:rsidRDefault="00B47A9F" w:rsidP="00B47A9F">
                  <w:pPr>
                    <w:framePr w:hSpace="60" w:wrap="around" w:vAnchor="text" w:hAnchor="text" w:xAlign="right" w:yAlign="center"/>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524000" cy="774700"/>
                        <wp:effectExtent l="0" t="0" r="0" b="12700"/>
                        <wp:docPr id="1" name="Picture 1" descr="http://www.slsd.org/photos/1525146/blackboar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sd.org/photos/1525146/blackboard_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774700"/>
                                </a:xfrm>
                                <a:prstGeom prst="rect">
                                  <a:avLst/>
                                </a:prstGeom>
                                <a:noFill/>
                                <a:ln>
                                  <a:noFill/>
                                </a:ln>
                              </pic:spPr>
                            </pic:pic>
                          </a:graphicData>
                        </a:graphic>
                      </wp:inline>
                    </w:drawing>
                  </w:r>
                </w:p>
              </w:tc>
            </w:tr>
            <w:tr w:rsidR="00B47A9F" w:rsidRPr="00B47A9F">
              <w:trPr>
                <w:tblCellSpacing w:w="30" w:type="dxa"/>
              </w:trPr>
              <w:tc>
                <w:tcPr>
                  <w:tcW w:w="0" w:type="auto"/>
                  <w:hideMark/>
                </w:tcPr>
                <w:p w:rsidR="00B47A9F" w:rsidRPr="00B47A9F" w:rsidRDefault="00B47A9F" w:rsidP="00B47A9F">
                  <w:pPr>
                    <w:framePr w:hSpace="60" w:wrap="around" w:vAnchor="text" w:hAnchor="text" w:xAlign="right" w:yAlign="center"/>
                    <w:jc w:val="center"/>
                    <w:rPr>
                      <w:rFonts w:ascii="Times" w:eastAsia="Times New Roman" w:hAnsi="Times" w:cs="Times New Roman"/>
                      <w:sz w:val="20"/>
                      <w:szCs w:val="20"/>
                    </w:rPr>
                  </w:pPr>
                </w:p>
              </w:tc>
            </w:tr>
          </w:tbl>
          <w:p w:rsidR="00B47A9F" w:rsidRPr="00B47A9F" w:rsidRDefault="00B47A9F" w:rsidP="00B47A9F">
            <w:pPr>
              <w:rPr>
                <w:rFonts w:ascii="Verdana" w:eastAsia="Times New Roman" w:hAnsi="Verdana" w:cs="Times New Roman"/>
                <w:color w:val="000000"/>
                <w:sz w:val="18"/>
                <w:szCs w:val="18"/>
              </w:rPr>
            </w:pPr>
          </w:p>
        </w:tc>
      </w:tr>
    </w:tbl>
    <w:p w:rsidR="00B47A9F" w:rsidRPr="00B47A9F" w:rsidRDefault="00B47A9F" w:rsidP="00B47A9F">
      <w:pPr>
        <w:shd w:val="clear" w:color="auto" w:fill="FFFFFF"/>
        <w:rPr>
          <w:rFonts w:ascii="Verdana" w:eastAsia="Times New Roman" w:hAnsi="Verdana" w:cs="Times New Roman"/>
          <w:color w:val="000000"/>
          <w:sz w:val="18"/>
          <w:szCs w:val="18"/>
        </w:rPr>
      </w:pPr>
      <w:r w:rsidRPr="00B47A9F">
        <w:rPr>
          <w:rFonts w:ascii="Verdana" w:eastAsia="Times New Roman" w:hAnsi="Verdana" w:cs="Times New Roman"/>
          <w:b/>
          <w:bCs/>
          <w:color w:val="0000CC"/>
          <w:sz w:val="18"/>
          <w:szCs w:val="18"/>
        </w:rPr>
        <w:t>SAPPHIRE COMMUNITY PORTAL:</w:t>
      </w:r>
    </w:p>
    <w:p w:rsidR="00B47A9F" w:rsidRPr="00B47A9F" w:rsidRDefault="00B47A9F" w:rsidP="00B47A9F">
      <w:pPr>
        <w:shd w:val="clear" w:color="auto" w:fill="FFFFFF"/>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The Sapphire Community Web Portal allows parents to monitor the progress of their children/students throughout the year. Please take time to sign up for an account.</w:t>
      </w:r>
    </w:p>
    <w:p w:rsidR="00B47A9F" w:rsidRPr="00B47A9F" w:rsidRDefault="00B47A9F" w:rsidP="00B47A9F">
      <w:pPr>
        <w:shd w:val="clear" w:color="auto" w:fill="FFFFFF"/>
        <w:rPr>
          <w:rFonts w:ascii="Verdana" w:eastAsia="Times New Roman" w:hAnsi="Verdana" w:cs="Times New Roman"/>
          <w:color w:val="000000"/>
          <w:sz w:val="18"/>
          <w:szCs w:val="18"/>
        </w:rPr>
      </w:pPr>
    </w:p>
    <w:p w:rsidR="00B47A9F" w:rsidRPr="00B47A9F" w:rsidRDefault="00B47A9F" w:rsidP="00B47A9F">
      <w:pPr>
        <w:shd w:val="clear" w:color="auto" w:fill="FFFFFF"/>
        <w:rPr>
          <w:rFonts w:ascii="Verdana" w:eastAsia="Times New Roman" w:hAnsi="Verdana" w:cs="Times New Roman"/>
          <w:color w:val="000000"/>
          <w:sz w:val="18"/>
          <w:szCs w:val="18"/>
        </w:rPr>
      </w:pPr>
      <w:r w:rsidRPr="00B47A9F">
        <w:rPr>
          <w:rFonts w:ascii="Verdana" w:eastAsia="Times New Roman" w:hAnsi="Verdana" w:cs="Times New Roman"/>
          <w:b/>
          <w:bCs/>
          <w:color w:val="000000"/>
          <w:sz w:val="18"/>
          <w:szCs w:val="18"/>
        </w:rPr>
        <w:t>Previous Users:</w:t>
      </w:r>
    </w:p>
    <w:p w:rsidR="00B47A9F" w:rsidRPr="00B47A9F" w:rsidRDefault="00B47A9F" w:rsidP="00B47A9F">
      <w:pPr>
        <w:shd w:val="clear" w:color="auto" w:fill="FFFFFF"/>
        <w:rPr>
          <w:rFonts w:ascii="Verdana" w:eastAsia="Times New Roman" w:hAnsi="Verdana" w:cs="Times New Roman"/>
          <w:color w:val="000000"/>
          <w:sz w:val="18"/>
          <w:szCs w:val="18"/>
        </w:rPr>
      </w:pPr>
    </w:p>
    <w:p w:rsidR="00B47A9F" w:rsidRPr="00B47A9F" w:rsidRDefault="00B47A9F" w:rsidP="00B47A9F">
      <w:pPr>
        <w:shd w:val="clear" w:color="auto" w:fill="FFFFFF"/>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Use your prior year logon credentials to access the Portal. If you require login information again, please visit the Sapphire Community Web Portal which is linked from our Parent tab on the district website and click on "Forgot your password?" If you are unable to get past this screen, please contact the portal Helpdesk via email at sapphire@slsd.org for further assistance. </w:t>
      </w:r>
    </w:p>
    <w:p w:rsidR="00B47A9F" w:rsidRPr="00B47A9F" w:rsidRDefault="00B47A9F" w:rsidP="00B47A9F">
      <w:pPr>
        <w:shd w:val="clear" w:color="auto" w:fill="FFFFFF"/>
        <w:rPr>
          <w:rFonts w:ascii="Verdana" w:eastAsia="Times New Roman" w:hAnsi="Verdana" w:cs="Times New Roman"/>
          <w:color w:val="000000"/>
          <w:sz w:val="18"/>
          <w:szCs w:val="18"/>
        </w:rPr>
      </w:pPr>
    </w:p>
    <w:p w:rsidR="00B47A9F" w:rsidRPr="00B47A9F" w:rsidRDefault="00B47A9F" w:rsidP="00B47A9F">
      <w:pPr>
        <w:shd w:val="clear" w:color="auto" w:fill="FFFFFF"/>
        <w:rPr>
          <w:rFonts w:ascii="Verdana" w:eastAsia="Times New Roman" w:hAnsi="Verdana" w:cs="Times New Roman"/>
          <w:color w:val="000000"/>
          <w:sz w:val="18"/>
          <w:szCs w:val="18"/>
        </w:rPr>
      </w:pPr>
      <w:r w:rsidRPr="00B47A9F">
        <w:rPr>
          <w:rFonts w:ascii="Verdana" w:eastAsia="Times New Roman" w:hAnsi="Verdana" w:cs="Times New Roman"/>
          <w:b/>
          <w:bCs/>
          <w:color w:val="000000"/>
          <w:sz w:val="18"/>
          <w:szCs w:val="18"/>
        </w:rPr>
        <w:t>To Add Additional Student to Existing Account:</w:t>
      </w:r>
    </w:p>
    <w:p w:rsidR="00B47A9F" w:rsidRPr="00B47A9F" w:rsidRDefault="00B47A9F" w:rsidP="00B47A9F">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Log into your account</w:t>
      </w:r>
    </w:p>
    <w:p w:rsidR="00B47A9F" w:rsidRPr="00B47A9F" w:rsidRDefault="00B47A9F" w:rsidP="00B47A9F">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Click on "Account" (located at the bottom of the screen)</w:t>
      </w:r>
    </w:p>
    <w:p w:rsidR="00B47A9F" w:rsidRPr="00B47A9F" w:rsidRDefault="00B47A9F" w:rsidP="00B47A9F">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Click on "Request Access to New Students"</w:t>
      </w:r>
    </w:p>
    <w:p w:rsidR="00B47A9F" w:rsidRPr="00B47A9F" w:rsidRDefault="00B47A9F" w:rsidP="00B47A9F">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Enter requested information and hit SUBMIT</w:t>
      </w:r>
    </w:p>
    <w:p w:rsidR="00B47A9F" w:rsidRPr="00B47A9F" w:rsidRDefault="00B47A9F" w:rsidP="00B47A9F">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The information will be reviewed. If approved, the student information will be visible when you next log in.</w:t>
      </w:r>
    </w:p>
    <w:p w:rsidR="00B47A9F" w:rsidRPr="00B47A9F" w:rsidRDefault="00B47A9F" w:rsidP="00B47A9F">
      <w:pPr>
        <w:rPr>
          <w:rFonts w:ascii="Times" w:eastAsia="Times New Roman" w:hAnsi="Times" w:cs="Times New Roman"/>
          <w:sz w:val="20"/>
          <w:szCs w:val="20"/>
        </w:rPr>
      </w:pPr>
      <w:r w:rsidRPr="00B47A9F">
        <w:rPr>
          <w:rFonts w:ascii="Verdana" w:eastAsia="Times New Roman" w:hAnsi="Verdana" w:cs="Times New Roman"/>
          <w:b/>
          <w:bCs/>
          <w:color w:val="000000"/>
          <w:sz w:val="18"/>
          <w:szCs w:val="18"/>
          <w:shd w:val="clear" w:color="auto" w:fill="FFFFFF"/>
        </w:rPr>
        <w:t>New Users - Login Process:</w:t>
      </w:r>
    </w:p>
    <w:p w:rsidR="00B47A9F" w:rsidRPr="00B47A9F" w:rsidRDefault="00B47A9F" w:rsidP="00B47A9F">
      <w:pPr>
        <w:numPr>
          <w:ilvl w:val="0"/>
          <w:numId w:val="2"/>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Please logon to our website at www.slsd.org.</w:t>
      </w:r>
    </w:p>
    <w:p w:rsidR="00B47A9F" w:rsidRPr="00B47A9F" w:rsidRDefault="00B47A9F" w:rsidP="00B47A9F">
      <w:pPr>
        <w:numPr>
          <w:ilvl w:val="0"/>
          <w:numId w:val="2"/>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From Parent tab click Sapphire Community Web Portal</w:t>
      </w:r>
    </w:p>
    <w:p w:rsidR="00B47A9F" w:rsidRPr="00B47A9F" w:rsidRDefault="00B47A9F" w:rsidP="00B47A9F">
      <w:pPr>
        <w:numPr>
          <w:ilvl w:val="0"/>
          <w:numId w:val="2"/>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You will be asked to enter the district keyword. The keyword is </w:t>
      </w:r>
      <w:proofErr w:type="spellStart"/>
      <w:r w:rsidRPr="00B47A9F">
        <w:rPr>
          <w:rFonts w:ascii="Verdana" w:eastAsia="Times New Roman" w:hAnsi="Verdana" w:cs="Times New Roman"/>
          <w:b/>
          <w:bCs/>
          <w:color w:val="000000"/>
          <w:sz w:val="18"/>
          <w:szCs w:val="18"/>
        </w:rPr>
        <w:t>spartans</w:t>
      </w:r>
      <w:proofErr w:type="spellEnd"/>
      <w:r w:rsidRPr="00B47A9F">
        <w:rPr>
          <w:rFonts w:ascii="Verdana" w:eastAsia="Times New Roman" w:hAnsi="Verdana" w:cs="Times New Roman"/>
          <w:color w:val="000000"/>
          <w:sz w:val="18"/>
          <w:szCs w:val="18"/>
        </w:rPr>
        <w:t>. </w:t>
      </w:r>
    </w:p>
    <w:p w:rsidR="00B47A9F" w:rsidRPr="00B47A9F" w:rsidRDefault="00B47A9F" w:rsidP="00B47A9F">
      <w:pPr>
        <w:numPr>
          <w:ilvl w:val="0"/>
          <w:numId w:val="2"/>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Read the Community Web Portal User Agreement.</w:t>
      </w:r>
    </w:p>
    <w:p w:rsidR="00B47A9F" w:rsidRPr="00B47A9F" w:rsidRDefault="00B47A9F" w:rsidP="00B47A9F">
      <w:pPr>
        <w:numPr>
          <w:ilvl w:val="0"/>
          <w:numId w:val="2"/>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You will be asked to complete an application for an account. Please complete it in its entirety. </w:t>
      </w:r>
    </w:p>
    <w:p w:rsidR="00B47A9F" w:rsidRPr="00B47A9F" w:rsidRDefault="00B47A9F" w:rsidP="00B47A9F">
      <w:pPr>
        <w:numPr>
          <w:ilvl w:val="0"/>
          <w:numId w:val="2"/>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Print and return the application as directed.</w:t>
      </w:r>
    </w:p>
    <w:p w:rsidR="00B47A9F" w:rsidRPr="00B47A9F" w:rsidRDefault="00B47A9F" w:rsidP="00B47A9F">
      <w:pPr>
        <w:numPr>
          <w:ilvl w:val="0"/>
          <w:numId w:val="2"/>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Once received and reviewed, you will receive a confirmation email along with directions containing a District-generated personal identification number (PIN). You may now access the Portal from the Parent tab using the district website, www.slsd.org.</w:t>
      </w:r>
    </w:p>
    <w:p w:rsidR="00B47A9F" w:rsidRPr="00B47A9F" w:rsidRDefault="00B47A9F" w:rsidP="00B47A9F">
      <w:pPr>
        <w:numPr>
          <w:ilvl w:val="0"/>
          <w:numId w:val="2"/>
        </w:numPr>
        <w:shd w:val="clear" w:color="auto" w:fill="FFFFFF"/>
        <w:spacing w:before="100" w:beforeAutospacing="1" w:after="100" w:afterAutospacing="1"/>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 xml:space="preserve">A Sapphire Community Web Portal Help Guide is available on our </w:t>
      </w:r>
      <w:proofErr w:type="gramStart"/>
      <w:r w:rsidRPr="00B47A9F">
        <w:rPr>
          <w:rFonts w:ascii="Verdana" w:eastAsia="Times New Roman" w:hAnsi="Verdana" w:cs="Times New Roman"/>
          <w:color w:val="000000"/>
          <w:sz w:val="18"/>
          <w:szCs w:val="18"/>
        </w:rPr>
        <w:t>website .</w:t>
      </w:r>
      <w:proofErr w:type="gramEnd"/>
      <w:r w:rsidRPr="00B47A9F">
        <w:rPr>
          <w:rFonts w:ascii="Verdana" w:eastAsia="Times New Roman" w:hAnsi="Verdana" w:cs="Times New Roman"/>
          <w:color w:val="000000"/>
          <w:sz w:val="18"/>
          <w:szCs w:val="18"/>
        </w:rPr>
        <w:t xml:space="preserve"> Please consult this Guide after you have received your PIN and have accessed the Portal. If you have further questions regarding the use of the Community Portal, please contact our Helpdesk at sapphire@slsd.org.</w:t>
      </w:r>
    </w:p>
    <w:p w:rsidR="00B47A9F" w:rsidRPr="00B47A9F" w:rsidRDefault="00B47A9F" w:rsidP="00B47A9F">
      <w:pPr>
        <w:shd w:val="clear" w:color="auto" w:fill="FFFFFF"/>
        <w:rPr>
          <w:rFonts w:ascii="Verdana" w:eastAsia="Times New Roman" w:hAnsi="Verdana" w:cs="Times New Roman"/>
          <w:color w:val="000000"/>
          <w:sz w:val="18"/>
          <w:szCs w:val="18"/>
        </w:rPr>
      </w:pPr>
      <w:r w:rsidRPr="00B47A9F">
        <w:rPr>
          <w:rFonts w:ascii="Verdana" w:eastAsia="Times New Roman" w:hAnsi="Verdana" w:cs="Times New Roman"/>
          <w:b/>
          <w:bCs/>
          <w:color w:val="0000CC"/>
          <w:sz w:val="18"/>
          <w:szCs w:val="18"/>
        </w:rPr>
        <w:t>BLACKBOARD PARENT SIGN UP:</w:t>
      </w:r>
    </w:p>
    <w:p w:rsidR="00B47A9F" w:rsidRPr="00B47A9F" w:rsidRDefault="00B47A9F" w:rsidP="00B47A9F">
      <w:pPr>
        <w:shd w:val="clear" w:color="auto" w:fill="FFFFFF"/>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The </w:t>
      </w:r>
      <w:r w:rsidRPr="00B47A9F">
        <w:rPr>
          <w:rFonts w:ascii="Verdana" w:eastAsia="Times New Roman" w:hAnsi="Verdana" w:cs="Times New Roman"/>
          <w:b/>
          <w:bCs/>
          <w:color w:val="000000"/>
          <w:sz w:val="18"/>
          <w:szCs w:val="18"/>
        </w:rPr>
        <w:t>Blackboard Connect!</w:t>
      </w:r>
      <w:r w:rsidRPr="00B47A9F">
        <w:rPr>
          <w:rFonts w:ascii="Verdana" w:eastAsia="Times New Roman" w:hAnsi="Verdana" w:cs="Times New Roman"/>
          <w:color w:val="000000"/>
          <w:sz w:val="18"/>
          <w:szCs w:val="18"/>
        </w:rPr>
        <w:t> </w:t>
      </w:r>
      <w:proofErr w:type="gramStart"/>
      <w:r w:rsidRPr="00B47A9F">
        <w:rPr>
          <w:rFonts w:ascii="Verdana" w:eastAsia="Times New Roman" w:hAnsi="Verdana" w:cs="Times New Roman"/>
          <w:color w:val="000000"/>
          <w:sz w:val="18"/>
          <w:szCs w:val="18"/>
        </w:rPr>
        <w:t>is</w:t>
      </w:r>
      <w:proofErr w:type="gramEnd"/>
      <w:r w:rsidRPr="00B47A9F">
        <w:rPr>
          <w:rFonts w:ascii="Verdana" w:eastAsia="Times New Roman" w:hAnsi="Verdana" w:cs="Times New Roman"/>
          <w:color w:val="000000"/>
          <w:sz w:val="18"/>
          <w:szCs w:val="18"/>
        </w:rPr>
        <w:t xml:space="preserve"> our district's </w:t>
      </w:r>
      <w:r w:rsidRPr="00B47A9F">
        <w:rPr>
          <w:rFonts w:ascii="Verdana" w:eastAsia="Times New Roman" w:hAnsi="Verdana" w:cs="Times New Roman"/>
          <w:color w:val="000000"/>
          <w:sz w:val="18"/>
          <w:szCs w:val="18"/>
          <w:u w:val="single"/>
        </w:rPr>
        <w:t>electronic communication system</w:t>
      </w:r>
      <w:r w:rsidRPr="00B47A9F">
        <w:rPr>
          <w:rFonts w:ascii="Verdana" w:eastAsia="Times New Roman" w:hAnsi="Verdana" w:cs="Times New Roman"/>
          <w:color w:val="000000"/>
          <w:sz w:val="18"/>
          <w:szCs w:val="18"/>
        </w:rPr>
        <w:t>. It allows parents and families to receive news of weather alerts and school closures, emergencies, as well as other important school and district announcements by </w:t>
      </w:r>
      <w:r w:rsidRPr="00B47A9F">
        <w:rPr>
          <w:rFonts w:ascii="Verdana" w:eastAsia="Times New Roman" w:hAnsi="Verdana" w:cs="Times New Roman"/>
          <w:color w:val="000000"/>
          <w:sz w:val="18"/>
          <w:szCs w:val="18"/>
          <w:u w:val="single"/>
        </w:rPr>
        <w:t>telephone, email and/or text.</w:t>
      </w:r>
    </w:p>
    <w:p w:rsidR="00B47A9F" w:rsidRPr="00B47A9F" w:rsidRDefault="00B47A9F" w:rsidP="00B47A9F">
      <w:pPr>
        <w:shd w:val="clear" w:color="auto" w:fill="FFFFFF"/>
        <w:rPr>
          <w:rFonts w:ascii="Verdana" w:eastAsia="Times New Roman" w:hAnsi="Verdana" w:cs="Times New Roman"/>
          <w:color w:val="000000"/>
          <w:sz w:val="18"/>
          <w:szCs w:val="18"/>
        </w:rPr>
      </w:pPr>
    </w:p>
    <w:p w:rsidR="00B47A9F" w:rsidRPr="00B47A9F" w:rsidRDefault="00B47A9F" w:rsidP="00B47A9F">
      <w:pPr>
        <w:shd w:val="clear" w:color="auto" w:fill="FFFFFF"/>
        <w:rPr>
          <w:rFonts w:ascii="Verdana" w:eastAsia="Times New Roman" w:hAnsi="Verdana" w:cs="Times New Roman"/>
          <w:color w:val="000000"/>
          <w:sz w:val="18"/>
          <w:szCs w:val="18"/>
        </w:rPr>
      </w:pPr>
      <w:r w:rsidRPr="00B47A9F">
        <w:rPr>
          <w:rFonts w:ascii="Verdana" w:eastAsia="Times New Roman" w:hAnsi="Verdana" w:cs="Times New Roman"/>
          <w:color w:val="000000"/>
          <w:sz w:val="18"/>
          <w:szCs w:val="18"/>
        </w:rPr>
        <w:t>Please sign up today by clicking on the Parent tab in our website at www.slsd.org to create an account. As a user, you may select how you prefer to receive notifications. Please remember to include more than just your home telephone number should you wish to receive emergency announcements, such as might be sent in the event of an unexpected early dismissal from school due to inclement weather. Help manuals and directions are available on our website.</w:t>
      </w:r>
    </w:p>
    <w:p w:rsidR="00B47A9F" w:rsidRPr="00B47A9F" w:rsidRDefault="00B47A9F" w:rsidP="00B47A9F">
      <w:pPr>
        <w:rPr>
          <w:rFonts w:ascii="Times" w:eastAsia="Times New Roman" w:hAnsi="Times" w:cs="Times New Roman"/>
          <w:sz w:val="20"/>
          <w:szCs w:val="20"/>
        </w:rPr>
      </w:pPr>
      <w:r w:rsidRPr="00B47A9F">
        <w:rPr>
          <w:rFonts w:ascii="Verdana" w:eastAsia="Times New Roman" w:hAnsi="Verdana" w:cs="Times New Roman"/>
          <w:color w:val="000000"/>
          <w:sz w:val="18"/>
          <w:szCs w:val="18"/>
        </w:rPr>
        <w:br/>
      </w:r>
    </w:p>
    <w:p w:rsidR="00B47A9F" w:rsidRPr="00B47A9F" w:rsidRDefault="00B47A9F" w:rsidP="00B47A9F">
      <w:pPr>
        <w:shd w:val="clear" w:color="auto" w:fill="FFFFFF"/>
        <w:spacing w:before="100" w:beforeAutospacing="1" w:after="240"/>
        <w:rPr>
          <w:rFonts w:ascii="Verdana" w:hAnsi="Verdana" w:cs="Times New Roman"/>
          <w:color w:val="000000"/>
          <w:sz w:val="18"/>
          <w:szCs w:val="18"/>
        </w:rPr>
      </w:pPr>
    </w:p>
    <w:p w:rsidR="00E72E07" w:rsidRDefault="00E72E07">
      <w:bookmarkStart w:id="0" w:name="_GoBack"/>
      <w:bookmarkEnd w:id="0"/>
    </w:p>
    <w:sectPr w:rsidR="00E72E07" w:rsidSect="00B47A9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B5530"/>
    <w:multiLevelType w:val="multilevel"/>
    <w:tmpl w:val="9914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410D12"/>
    <w:multiLevelType w:val="multilevel"/>
    <w:tmpl w:val="4FB4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9F"/>
    <w:rsid w:val="0060060F"/>
    <w:rsid w:val="00B47A9F"/>
    <w:rsid w:val="00E7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6D1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A9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47A9F"/>
  </w:style>
  <w:style w:type="paragraph" w:styleId="BalloonText">
    <w:name w:val="Balloon Text"/>
    <w:basedOn w:val="Normal"/>
    <w:link w:val="BalloonTextChar"/>
    <w:uiPriority w:val="99"/>
    <w:semiHidden/>
    <w:unhideWhenUsed/>
    <w:rsid w:val="00B47A9F"/>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A9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A9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47A9F"/>
  </w:style>
  <w:style w:type="paragraph" w:styleId="BalloonText">
    <w:name w:val="Balloon Text"/>
    <w:basedOn w:val="Normal"/>
    <w:link w:val="BalloonTextChar"/>
    <w:uiPriority w:val="99"/>
    <w:semiHidden/>
    <w:unhideWhenUsed/>
    <w:rsid w:val="00B47A9F"/>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A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2395">
      <w:bodyDiv w:val="1"/>
      <w:marLeft w:val="0"/>
      <w:marRight w:val="0"/>
      <w:marTop w:val="0"/>
      <w:marBottom w:val="0"/>
      <w:divBdr>
        <w:top w:val="none" w:sz="0" w:space="0" w:color="auto"/>
        <w:left w:val="none" w:sz="0" w:space="0" w:color="auto"/>
        <w:bottom w:val="none" w:sz="0" w:space="0" w:color="auto"/>
        <w:right w:val="none" w:sz="0" w:space="0" w:color="auto"/>
      </w:divBdr>
      <w:divsChild>
        <w:div w:id="580455625">
          <w:marLeft w:val="0"/>
          <w:marRight w:val="0"/>
          <w:marTop w:val="0"/>
          <w:marBottom w:val="0"/>
          <w:divBdr>
            <w:top w:val="none" w:sz="0" w:space="0" w:color="auto"/>
            <w:left w:val="none" w:sz="0" w:space="0" w:color="auto"/>
            <w:bottom w:val="none" w:sz="0" w:space="0" w:color="auto"/>
            <w:right w:val="none" w:sz="0" w:space="0" w:color="auto"/>
          </w:divBdr>
        </w:div>
        <w:div w:id="426270132">
          <w:marLeft w:val="0"/>
          <w:marRight w:val="0"/>
          <w:marTop w:val="0"/>
          <w:marBottom w:val="0"/>
          <w:divBdr>
            <w:top w:val="none" w:sz="0" w:space="0" w:color="auto"/>
            <w:left w:val="none" w:sz="0" w:space="0" w:color="auto"/>
            <w:bottom w:val="none" w:sz="0" w:space="0" w:color="auto"/>
            <w:right w:val="none" w:sz="0" w:space="0" w:color="auto"/>
          </w:divBdr>
        </w:div>
        <w:div w:id="1592661562">
          <w:marLeft w:val="0"/>
          <w:marRight w:val="0"/>
          <w:marTop w:val="0"/>
          <w:marBottom w:val="0"/>
          <w:divBdr>
            <w:top w:val="none" w:sz="0" w:space="0" w:color="auto"/>
            <w:left w:val="none" w:sz="0" w:space="0" w:color="auto"/>
            <w:bottom w:val="none" w:sz="0" w:space="0" w:color="auto"/>
            <w:right w:val="none" w:sz="0" w:space="0" w:color="auto"/>
          </w:divBdr>
        </w:div>
        <w:div w:id="816801313">
          <w:marLeft w:val="0"/>
          <w:marRight w:val="0"/>
          <w:marTop w:val="0"/>
          <w:marBottom w:val="0"/>
          <w:divBdr>
            <w:top w:val="none" w:sz="0" w:space="0" w:color="auto"/>
            <w:left w:val="none" w:sz="0" w:space="0" w:color="auto"/>
            <w:bottom w:val="none" w:sz="0" w:space="0" w:color="auto"/>
            <w:right w:val="none" w:sz="0" w:space="0" w:color="auto"/>
          </w:divBdr>
        </w:div>
        <w:div w:id="960037327">
          <w:marLeft w:val="0"/>
          <w:marRight w:val="0"/>
          <w:marTop w:val="0"/>
          <w:marBottom w:val="0"/>
          <w:divBdr>
            <w:top w:val="none" w:sz="0" w:space="0" w:color="auto"/>
            <w:left w:val="none" w:sz="0" w:space="0" w:color="auto"/>
            <w:bottom w:val="none" w:sz="0" w:space="0" w:color="auto"/>
            <w:right w:val="none" w:sz="0" w:space="0" w:color="auto"/>
          </w:divBdr>
        </w:div>
        <w:div w:id="1998415793">
          <w:marLeft w:val="0"/>
          <w:marRight w:val="0"/>
          <w:marTop w:val="0"/>
          <w:marBottom w:val="0"/>
          <w:divBdr>
            <w:top w:val="none" w:sz="0" w:space="0" w:color="auto"/>
            <w:left w:val="none" w:sz="0" w:space="0" w:color="auto"/>
            <w:bottom w:val="none" w:sz="0" w:space="0" w:color="auto"/>
            <w:right w:val="none" w:sz="0" w:space="0" w:color="auto"/>
          </w:divBdr>
        </w:div>
        <w:div w:id="260183835">
          <w:marLeft w:val="0"/>
          <w:marRight w:val="0"/>
          <w:marTop w:val="0"/>
          <w:marBottom w:val="0"/>
          <w:divBdr>
            <w:top w:val="none" w:sz="0" w:space="0" w:color="auto"/>
            <w:left w:val="none" w:sz="0" w:space="0" w:color="auto"/>
            <w:bottom w:val="none" w:sz="0" w:space="0" w:color="auto"/>
            <w:right w:val="none" w:sz="0" w:space="0" w:color="auto"/>
          </w:divBdr>
        </w:div>
        <w:div w:id="119036603">
          <w:marLeft w:val="0"/>
          <w:marRight w:val="0"/>
          <w:marTop w:val="0"/>
          <w:marBottom w:val="0"/>
          <w:divBdr>
            <w:top w:val="none" w:sz="0" w:space="0" w:color="auto"/>
            <w:left w:val="none" w:sz="0" w:space="0" w:color="auto"/>
            <w:bottom w:val="none" w:sz="0" w:space="0" w:color="auto"/>
            <w:right w:val="none" w:sz="0" w:space="0" w:color="auto"/>
          </w:divBdr>
        </w:div>
        <w:div w:id="504713221">
          <w:marLeft w:val="0"/>
          <w:marRight w:val="0"/>
          <w:marTop w:val="0"/>
          <w:marBottom w:val="0"/>
          <w:divBdr>
            <w:top w:val="none" w:sz="0" w:space="0" w:color="auto"/>
            <w:left w:val="none" w:sz="0" w:space="0" w:color="auto"/>
            <w:bottom w:val="none" w:sz="0" w:space="0" w:color="auto"/>
            <w:right w:val="none" w:sz="0" w:space="0" w:color="auto"/>
          </w:divBdr>
        </w:div>
        <w:div w:id="1825662255">
          <w:marLeft w:val="0"/>
          <w:marRight w:val="0"/>
          <w:marTop w:val="0"/>
          <w:marBottom w:val="0"/>
          <w:divBdr>
            <w:top w:val="none" w:sz="0" w:space="0" w:color="auto"/>
            <w:left w:val="none" w:sz="0" w:space="0" w:color="auto"/>
            <w:bottom w:val="none" w:sz="0" w:space="0" w:color="auto"/>
            <w:right w:val="none" w:sz="0" w:space="0" w:color="auto"/>
          </w:divBdr>
          <w:divsChild>
            <w:div w:id="973481696">
              <w:marLeft w:val="0"/>
              <w:marRight w:val="0"/>
              <w:marTop w:val="0"/>
              <w:marBottom w:val="0"/>
              <w:divBdr>
                <w:top w:val="none" w:sz="0" w:space="0" w:color="auto"/>
                <w:left w:val="none" w:sz="0" w:space="0" w:color="auto"/>
                <w:bottom w:val="none" w:sz="0" w:space="0" w:color="auto"/>
                <w:right w:val="none" w:sz="0" w:space="0" w:color="auto"/>
              </w:divBdr>
            </w:div>
          </w:divsChild>
        </w:div>
        <w:div w:id="1958295348">
          <w:marLeft w:val="0"/>
          <w:marRight w:val="0"/>
          <w:marTop w:val="0"/>
          <w:marBottom w:val="0"/>
          <w:divBdr>
            <w:top w:val="none" w:sz="0" w:space="0" w:color="auto"/>
            <w:left w:val="none" w:sz="0" w:space="0" w:color="auto"/>
            <w:bottom w:val="none" w:sz="0" w:space="0" w:color="auto"/>
            <w:right w:val="none" w:sz="0" w:space="0" w:color="auto"/>
          </w:divBdr>
        </w:div>
        <w:div w:id="1571236825">
          <w:marLeft w:val="0"/>
          <w:marRight w:val="0"/>
          <w:marTop w:val="0"/>
          <w:marBottom w:val="0"/>
          <w:divBdr>
            <w:top w:val="none" w:sz="0" w:space="0" w:color="auto"/>
            <w:left w:val="none" w:sz="0" w:space="0" w:color="auto"/>
            <w:bottom w:val="none" w:sz="0" w:space="0" w:color="auto"/>
            <w:right w:val="none" w:sz="0" w:space="0" w:color="auto"/>
          </w:divBdr>
        </w:div>
        <w:div w:id="7143562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2237</Characters>
  <Application>Microsoft Macintosh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Dill</dc:creator>
  <cp:keywords/>
  <dc:description/>
  <cp:lastModifiedBy>Sonja Dill</cp:lastModifiedBy>
  <cp:revision>1</cp:revision>
  <dcterms:created xsi:type="dcterms:W3CDTF">2015-09-10T01:42:00Z</dcterms:created>
  <dcterms:modified xsi:type="dcterms:W3CDTF">2015-09-10T01:43:00Z</dcterms:modified>
</cp:coreProperties>
</file>